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EC" w:rsidRPr="00EB59EC" w:rsidRDefault="00EB59EC" w:rsidP="00EB59EC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EB59EC">
        <w:rPr>
          <w:rFonts w:ascii="Times New Roman" w:eastAsia="Times New Roman" w:hAnsi="Times New Roman" w:cs="Times New Roman"/>
          <w:color w:val="000000"/>
        </w:rPr>
        <w:t>HOPATCONG BOROUGH SCHOOLS</w:t>
      </w:r>
    </w:p>
    <w:p w:rsidR="00EB59EC" w:rsidRPr="00EB59EC" w:rsidRDefault="00EB59EC" w:rsidP="00EB59EC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EB59EC">
        <w:rPr>
          <w:rFonts w:ascii="Times New Roman" w:eastAsia="Times New Roman" w:hAnsi="Times New Roman" w:cs="Times New Roman"/>
          <w:color w:val="000000"/>
        </w:rPr>
        <w:t>P.O. Box 1029, Windsor Avenue</w:t>
      </w:r>
    </w:p>
    <w:p w:rsidR="00EB59EC" w:rsidRPr="00EB59EC" w:rsidRDefault="000B4DB3" w:rsidP="00EB59EC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Hopatcong, NJ 07843</w:t>
      </w:r>
    </w:p>
    <w:p w:rsidR="00EB59EC" w:rsidRPr="00EB59EC" w:rsidRDefault="00EB59EC" w:rsidP="00EB59EC">
      <w:pPr>
        <w:spacing w:line="276" w:lineRule="auto"/>
        <w:rPr>
          <w:rFonts w:ascii="Arial" w:eastAsia="Arial" w:hAnsi="Arial" w:cs="Arial"/>
          <w:color w:val="000000"/>
        </w:rPr>
      </w:pPr>
    </w:p>
    <w:p w:rsidR="00EB59EC" w:rsidRPr="00EB59EC" w:rsidRDefault="00EB59EC" w:rsidP="00EB59EC">
      <w:pPr>
        <w:spacing w:line="276" w:lineRule="auto"/>
        <w:rPr>
          <w:rFonts w:ascii="Arial" w:eastAsia="Arial" w:hAnsi="Arial" w:cs="Arial"/>
          <w:color w:val="000000"/>
        </w:rPr>
      </w:pPr>
      <w:r w:rsidRPr="00EB59EC">
        <w:rPr>
          <w:rFonts w:ascii="Times New Roman" w:eastAsia="Times New Roman" w:hAnsi="Times New Roman" w:cs="Times New Roman"/>
          <w:color w:val="000000"/>
        </w:rPr>
        <w:t xml:space="preserve">Contact: </w:t>
      </w:r>
      <w:r w:rsidR="005C0524">
        <w:rPr>
          <w:rFonts w:ascii="Times New Roman" w:eastAsia="Times New Roman" w:hAnsi="Times New Roman" w:cs="Times New Roman"/>
          <w:color w:val="000000"/>
        </w:rPr>
        <w:t>Jaime Walker</w:t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0D72B1">
        <w:rPr>
          <w:rFonts w:ascii="Times New Roman" w:eastAsia="Times New Roman" w:hAnsi="Times New Roman" w:cs="Times New Roman"/>
          <w:color w:val="000000"/>
        </w:rPr>
        <w:tab/>
      </w:r>
      <w:r w:rsidR="005C0524">
        <w:rPr>
          <w:rFonts w:ascii="Times New Roman" w:eastAsia="Times New Roman" w:hAnsi="Times New Roman" w:cs="Times New Roman"/>
          <w:color w:val="000000"/>
        </w:rPr>
        <w:tab/>
      </w:r>
      <w:r w:rsidRPr="00EB59EC">
        <w:rPr>
          <w:rFonts w:ascii="Times New Roman" w:eastAsia="Times New Roman" w:hAnsi="Times New Roman" w:cs="Times New Roman"/>
          <w:color w:val="000000"/>
        </w:rPr>
        <w:t>FOR IMMEDIATE RELEASE</w:t>
      </w:r>
    </w:p>
    <w:p w:rsidR="00EB59EC" w:rsidRPr="00EB59EC" w:rsidRDefault="0084566A" w:rsidP="00EB59EC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Work: 973-770-8861</w:t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</w:r>
      <w:r w:rsidR="00EB59EC">
        <w:rPr>
          <w:rFonts w:ascii="Times New Roman" w:eastAsia="Times New Roman" w:hAnsi="Times New Roman" w:cs="Times New Roman"/>
          <w:color w:val="000000"/>
        </w:rPr>
        <w:tab/>
        <w:t>DATE</w:t>
      </w:r>
      <w:r w:rsidR="005C0524">
        <w:rPr>
          <w:rFonts w:ascii="Times New Roman" w:eastAsia="Times New Roman" w:hAnsi="Times New Roman" w:cs="Times New Roman"/>
          <w:color w:val="000000"/>
        </w:rPr>
        <w:t xml:space="preserve"> </w:t>
      </w:r>
      <w:r w:rsidR="00EC0E41">
        <w:rPr>
          <w:rFonts w:ascii="Times New Roman" w:eastAsia="Times New Roman" w:hAnsi="Times New Roman" w:cs="Times New Roman"/>
          <w:color w:val="000000"/>
        </w:rPr>
        <w:t>10/23/18</w:t>
      </w:r>
    </w:p>
    <w:p w:rsidR="00EB59EC" w:rsidRPr="00EB59EC" w:rsidRDefault="00EB59EC" w:rsidP="00EB59EC">
      <w:pPr>
        <w:spacing w:line="276" w:lineRule="auto"/>
        <w:rPr>
          <w:rFonts w:ascii="Arial" w:eastAsia="Arial" w:hAnsi="Arial" w:cs="Arial"/>
          <w:color w:val="000000"/>
        </w:rPr>
      </w:pPr>
      <w:r w:rsidRPr="00EB59EC">
        <w:rPr>
          <w:rFonts w:ascii="Times New Roman" w:eastAsia="Times New Roman" w:hAnsi="Times New Roman" w:cs="Times New Roman"/>
          <w:color w:val="000000"/>
        </w:rPr>
        <w:t xml:space="preserve">Email: </w:t>
      </w:r>
      <w:r w:rsidR="005C0524">
        <w:rPr>
          <w:rFonts w:ascii="Times New Roman" w:eastAsia="Times New Roman" w:hAnsi="Times New Roman" w:cs="Times New Roman"/>
          <w:color w:val="000000"/>
        </w:rPr>
        <w:t>jwalker</w:t>
      </w:r>
      <w:r w:rsidRPr="00EB59EC">
        <w:rPr>
          <w:rFonts w:ascii="Times New Roman" w:eastAsia="Times New Roman" w:hAnsi="Times New Roman" w:cs="Times New Roman"/>
          <w:color w:val="000000"/>
        </w:rPr>
        <w:t>@hopatcongschools.org</w:t>
      </w:r>
    </w:p>
    <w:p w:rsidR="00EB59EC" w:rsidRPr="00EB59EC" w:rsidRDefault="00EB59EC" w:rsidP="00EB59EC">
      <w:pPr>
        <w:spacing w:line="276" w:lineRule="auto"/>
        <w:rPr>
          <w:rFonts w:ascii="Arial" w:eastAsia="Arial" w:hAnsi="Arial" w:cs="Arial"/>
          <w:color w:val="000000"/>
        </w:rPr>
      </w:pPr>
    </w:p>
    <w:p w:rsidR="00EB59EC" w:rsidRPr="00EB59EC" w:rsidRDefault="00EB59EC" w:rsidP="00EB59EC">
      <w:pPr>
        <w:spacing w:line="276" w:lineRule="auto"/>
        <w:rPr>
          <w:rFonts w:ascii="Arial" w:eastAsia="Arial" w:hAnsi="Arial" w:cs="Arial"/>
          <w:color w:val="000000"/>
        </w:rPr>
      </w:pPr>
    </w:p>
    <w:p w:rsidR="002719B0" w:rsidRPr="000D72B1" w:rsidRDefault="00EB59EC" w:rsidP="00EB59E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0D72B1">
        <w:rPr>
          <w:rFonts w:ascii="Times New Roman" w:eastAsia="Times New Roman" w:hAnsi="Times New Roman" w:cs="Times New Roman"/>
          <w:b/>
          <w:color w:val="000000"/>
          <w:sz w:val="24"/>
        </w:rPr>
        <w:t>Hopatcong, NJ</w:t>
      </w:r>
      <w:r w:rsidRPr="000D72B1">
        <w:rPr>
          <w:rFonts w:ascii="Times New Roman" w:eastAsia="Times New Roman" w:hAnsi="Times New Roman" w:cs="Times New Roman"/>
          <w:color w:val="000000"/>
          <w:sz w:val="24"/>
        </w:rPr>
        <w:t xml:space="preserve"> -</w:t>
      </w:r>
      <w:r w:rsidRPr="000D72B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19B0" w:rsidRPr="000D72B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19B0" w:rsidRPr="000D72B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19B0" w:rsidRPr="000D72B1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719B0" w:rsidRPr="000D72B1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E2D41" w:rsidRDefault="00B806AB" w:rsidP="000D72B1">
      <w:pPr>
        <w:pStyle w:val="Heading1"/>
        <w:rPr>
          <w:sz w:val="24"/>
        </w:rPr>
      </w:pPr>
      <w:r>
        <w:rPr>
          <w:sz w:val="24"/>
        </w:rPr>
        <w:t>Dr.</w:t>
      </w:r>
      <w:r w:rsidR="001A602A" w:rsidRPr="001A602A">
        <w:rPr>
          <w:rFonts w:ascii="Arial" w:eastAsiaTheme="minorHAnsi" w:hAnsi="Arial" w:cs="Arial"/>
          <w:b w:val="0"/>
          <w:color w:val="auto"/>
          <w:sz w:val="20"/>
          <w:szCs w:val="20"/>
          <w:lang w:val="en"/>
        </w:rPr>
        <w:t xml:space="preserve"> </w:t>
      </w:r>
      <w:r w:rsidR="001A602A">
        <w:rPr>
          <w:rFonts w:ascii="Arial" w:eastAsiaTheme="minorHAnsi" w:hAnsi="Arial" w:cs="Arial"/>
          <w:color w:val="auto"/>
          <w:sz w:val="20"/>
          <w:szCs w:val="20"/>
          <w:lang w:val="en"/>
        </w:rPr>
        <w:t>A</w:t>
      </w:r>
      <w:r w:rsidR="001A602A">
        <w:rPr>
          <w:sz w:val="24"/>
          <w:lang w:val="en"/>
        </w:rPr>
        <w:t xml:space="preserve">rt </w:t>
      </w:r>
      <w:proofErr w:type="spellStart"/>
      <w:r w:rsidR="001A602A">
        <w:rPr>
          <w:sz w:val="24"/>
          <w:lang w:val="en"/>
        </w:rPr>
        <w:t>D</w:t>
      </w:r>
      <w:r w:rsidR="0084566A">
        <w:rPr>
          <w:sz w:val="24"/>
          <w:lang w:val="en"/>
        </w:rPr>
        <w:t>iB</w:t>
      </w:r>
      <w:bookmarkStart w:id="0" w:name="_GoBack"/>
      <w:bookmarkEnd w:id="0"/>
      <w:r w:rsidR="001A602A" w:rsidRPr="001A602A">
        <w:rPr>
          <w:sz w:val="24"/>
          <w:lang w:val="en"/>
        </w:rPr>
        <w:t>enedetto</w:t>
      </w:r>
      <w:proofErr w:type="spellEnd"/>
      <w:r w:rsidR="002719B0" w:rsidRPr="000D72B1">
        <w:rPr>
          <w:sz w:val="24"/>
        </w:rPr>
        <w:t xml:space="preserve">, Hopatcong Superintendent of Schools, Announces </w:t>
      </w:r>
      <w:r w:rsidR="004E2D41">
        <w:rPr>
          <w:sz w:val="24"/>
        </w:rPr>
        <w:t>–</w:t>
      </w:r>
      <w:r w:rsidR="002719B0" w:rsidRPr="000D72B1">
        <w:rPr>
          <w:sz w:val="24"/>
        </w:rPr>
        <w:t xml:space="preserve"> </w:t>
      </w:r>
    </w:p>
    <w:p w:rsidR="004E2D41" w:rsidRDefault="004E2D41" w:rsidP="000D72B1">
      <w:pPr>
        <w:pStyle w:val="Heading1"/>
        <w:rPr>
          <w:sz w:val="24"/>
        </w:rPr>
      </w:pPr>
    </w:p>
    <w:p w:rsidR="004E2D41" w:rsidRDefault="004E2D41" w:rsidP="00545C7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 </w:t>
      </w:r>
      <w:r w:rsidR="00545C7A">
        <w:rPr>
          <w:rFonts w:ascii="Times New Roman" w:eastAsia="Times New Roman" w:hAnsi="Times New Roman" w:cs="Times New Roman"/>
          <w:color w:val="000000"/>
        </w:rPr>
        <w:t>October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602A">
        <w:rPr>
          <w:rFonts w:ascii="Times New Roman" w:eastAsia="Times New Roman" w:hAnsi="Times New Roman" w:cs="Times New Roman"/>
          <w:color w:val="000000"/>
        </w:rPr>
        <w:t>22, 2018, the students at Hudson Maxim School were treated to an assembly called “</w:t>
      </w:r>
      <w:proofErr w:type="spellStart"/>
      <w:r w:rsidR="001A602A">
        <w:rPr>
          <w:rFonts w:ascii="Times New Roman" w:eastAsia="Times New Roman" w:hAnsi="Times New Roman" w:cs="Times New Roman"/>
          <w:color w:val="000000"/>
        </w:rPr>
        <w:t>Bullysaurus</w:t>
      </w:r>
      <w:proofErr w:type="spellEnd"/>
      <w:r w:rsidR="001A602A">
        <w:rPr>
          <w:rFonts w:ascii="Times New Roman" w:eastAsia="Times New Roman" w:hAnsi="Times New Roman" w:cs="Times New Roman"/>
          <w:color w:val="000000"/>
        </w:rPr>
        <w:t xml:space="preserve"> Rex”.  This assembly taught the students how to recognize, report, and stand up to bullying while learning to be a good friend.  We’d like to thank HEPTO for sponsoring this assembly and all the wonderful things they do for our students during the school year.</w:t>
      </w:r>
    </w:p>
    <w:p w:rsidR="001A602A" w:rsidRDefault="001A602A" w:rsidP="00545C7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assembly fit right in with the Week of </w:t>
      </w:r>
      <w:r w:rsidR="00E53E47">
        <w:rPr>
          <w:rFonts w:ascii="Times New Roman" w:eastAsia="Times New Roman" w:hAnsi="Times New Roman" w:cs="Times New Roman"/>
          <w:color w:val="000000"/>
        </w:rPr>
        <w:t>Respect we</w:t>
      </w:r>
      <w:r>
        <w:rPr>
          <w:rFonts w:ascii="Times New Roman" w:eastAsia="Times New Roman" w:hAnsi="Times New Roman" w:cs="Times New Roman"/>
          <w:color w:val="000000"/>
        </w:rPr>
        <w:t xml:space="preserve"> celebrated earlier this month</w:t>
      </w:r>
      <w:r w:rsidR="00E53E47">
        <w:rPr>
          <w:rFonts w:ascii="Times New Roman" w:eastAsia="Times New Roman" w:hAnsi="Times New Roman" w:cs="Times New Roman"/>
          <w:color w:val="000000"/>
        </w:rPr>
        <w:t xml:space="preserve"> and </w:t>
      </w:r>
      <w:r w:rsidR="00EC0E41">
        <w:rPr>
          <w:rFonts w:ascii="Times New Roman" w:eastAsia="Times New Roman" w:hAnsi="Times New Roman" w:cs="Times New Roman"/>
          <w:color w:val="000000"/>
        </w:rPr>
        <w:t>School Violence Prevention Week</w:t>
      </w:r>
      <w:r w:rsidR="00E53E4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during which we learned about the High Five</w:t>
      </w:r>
      <w:r w:rsidR="00E53E47">
        <w:rPr>
          <w:rFonts w:ascii="Times New Roman" w:eastAsia="Times New Roman" w:hAnsi="Times New Roman" w:cs="Times New Roman"/>
          <w:color w:val="000000"/>
        </w:rPr>
        <w:t xml:space="preserve"> strategy for dealing with conflict. The High Five Strategy includes: ignore, walk away, talk friendly, talk firmly, </w:t>
      </w:r>
      <w:r w:rsidR="00EC0E41">
        <w:rPr>
          <w:rFonts w:ascii="Times New Roman" w:eastAsia="Times New Roman" w:hAnsi="Times New Roman" w:cs="Times New Roman"/>
          <w:color w:val="000000"/>
        </w:rPr>
        <w:t xml:space="preserve">or </w:t>
      </w:r>
      <w:r w:rsidR="00E53E47">
        <w:rPr>
          <w:rFonts w:ascii="Times New Roman" w:eastAsia="Times New Roman" w:hAnsi="Times New Roman" w:cs="Times New Roman"/>
          <w:color w:val="000000"/>
        </w:rPr>
        <w:t>report to an adult. They were able to watch the character in the assembly learn how to recognize, report and stand up to bullying while using these strategies.</w:t>
      </w:r>
    </w:p>
    <w:p w:rsidR="00E53E47" w:rsidRDefault="00EC0E41" w:rsidP="00545C7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was an incredible assembly.</w:t>
      </w:r>
    </w:p>
    <w:p w:rsidR="00E53E47" w:rsidRDefault="00E53E47" w:rsidP="004E2D4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29325" cy="4521994"/>
            <wp:effectExtent l="0" t="0" r="0" b="0"/>
            <wp:docPr id="1" name="Picture 1" descr="C:\Users\tpagano\Desktop\hepto assembl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agano\Desktop\hepto assembl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47" w:rsidRDefault="00E53E47" w:rsidP="004E2D41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B59EC" w:rsidRPr="000D72B1" w:rsidRDefault="00EB59EC" w:rsidP="000D72B1">
      <w:pPr>
        <w:pStyle w:val="Heading1"/>
        <w:rPr>
          <w:rFonts w:ascii="Arial" w:eastAsia="Arial" w:hAnsi="Arial" w:cs="Arial"/>
          <w:sz w:val="24"/>
        </w:rPr>
      </w:pPr>
      <w:r w:rsidRPr="000D72B1">
        <w:rPr>
          <w:sz w:val="24"/>
        </w:rPr>
        <w:tab/>
      </w:r>
      <w:r w:rsidRPr="000D72B1">
        <w:rPr>
          <w:sz w:val="24"/>
        </w:rPr>
        <w:tab/>
      </w:r>
      <w:r w:rsidRPr="000D72B1">
        <w:rPr>
          <w:sz w:val="24"/>
        </w:rPr>
        <w:tab/>
      </w:r>
    </w:p>
    <w:p w:rsidR="009706D9" w:rsidRPr="00EB59EC" w:rsidRDefault="009706D9" w:rsidP="00EB59EC"/>
    <w:sectPr w:rsidR="009706D9" w:rsidRPr="00EB59EC" w:rsidSect="000F6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0D"/>
    <w:rsid w:val="000B4DB3"/>
    <w:rsid w:val="000D72B1"/>
    <w:rsid w:val="000F6347"/>
    <w:rsid w:val="00174E49"/>
    <w:rsid w:val="00192896"/>
    <w:rsid w:val="001A602A"/>
    <w:rsid w:val="001E4950"/>
    <w:rsid w:val="002719B0"/>
    <w:rsid w:val="002F7B86"/>
    <w:rsid w:val="00356B48"/>
    <w:rsid w:val="00423944"/>
    <w:rsid w:val="004840CE"/>
    <w:rsid w:val="00486B32"/>
    <w:rsid w:val="004E2D41"/>
    <w:rsid w:val="00545C7A"/>
    <w:rsid w:val="005C0524"/>
    <w:rsid w:val="006834B0"/>
    <w:rsid w:val="008079C5"/>
    <w:rsid w:val="00811FED"/>
    <w:rsid w:val="0084566A"/>
    <w:rsid w:val="00951F3B"/>
    <w:rsid w:val="009706D9"/>
    <w:rsid w:val="00A9176C"/>
    <w:rsid w:val="00AF01DB"/>
    <w:rsid w:val="00B4470D"/>
    <w:rsid w:val="00B806AB"/>
    <w:rsid w:val="00D52A27"/>
    <w:rsid w:val="00E53E47"/>
    <w:rsid w:val="00EB59EC"/>
    <w:rsid w:val="00EC0E41"/>
    <w:rsid w:val="00F116BF"/>
    <w:rsid w:val="00F532F3"/>
    <w:rsid w:val="00F73E44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A679"/>
  <w15:docId w15:val="{87E0A9F0-63B8-405E-AFCD-A77E7A63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2B1"/>
    <w:pPr>
      <w:keepNext/>
      <w:spacing w:line="276" w:lineRule="auto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70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6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72B1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Walker, Jaime</cp:lastModifiedBy>
  <cp:revision>2</cp:revision>
  <cp:lastPrinted>2018-10-23T13:48:00Z</cp:lastPrinted>
  <dcterms:created xsi:type="dcterms:W3CDTF">2018-10-29T11:45:00Z</dcterms:created>
  <dcterms:modified xsi:type="dcterms:W3CDTF">2018-10-29T11:45:00Z</dcterms:modified>
</cp:coreProperties>
</file>